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AWS VPC Hands-On: Public and Private EC2 with Internet Gateway </w:t>
      </w:r>
    </w:p>
    <w:p w:rsidR="00000000" w:rsidDel="00000000" w:rsidP="00000000" w:rsidRDefault="00000000" w:rsidRPr="00000000" w14:paraId="00000002">
      <w:pPr>
        <w:rPr>
          <w:rFonts w:ascii="Roboto" w:cs="Roboto" w:eastAsia="Roboto" w:hAnsi="Roboto"/>
          <w:b w:val="1"/>
          <w:bCs w:val="1"/>
          <w:color w:val="03293d"/>
          <w:sz w:val="24"/>
          <w:szCs w:val="24"/>
          <w:shd w:fill="a4c2f4" w:val="clear"/>
        </w:rPr>
      </w:pPr>
      <w:r w:rsidDel="00000000" w:rsidR="00000000" w:rsidRPr="00000000">
        <w:rPr>
          <w:rtl w:val="0"/>
        </w:rPr>
      </w:r>
    </w:p>
    <w:p w:rsidR="00000000" w:rsidDel="00000000" w:rsidP="00000000" w:rsidRDefault="00000000" w:rsidRPr="00000000" w14:paraId="00000003">
      <w:pPr>
        <w:rPr>
          <w:rFonts w:ascii="Roboto" w:cs="Roboto" w:eastAsia="Roboto" w:hAnsi="Roboto"/>
          <w:b w:val="1"/>
          <w:bCs w:val="1"/>
          <w:color w:val="03293d"/>
          <w:sz w:val="24"/>
          <w:szCs w:val="24"/>
          <w:shd w:fill="a4c2f4" w:val="clear"/>
        </w:rPr>
      </w:pPr>
      <w:r w:rsidDel="00000000" w:rsidR="00000000" w:rsidRPr="00000000">
        <w:rPr>
          <w:rFonts w:ascii="Nova Mono" w:cs="Nova Mono" w:eastAsia="Nova Mono" w:hAnsi="Nova Mono"/>
          <w:b w:val="1"/>
          <w:bCs w:val="1"/>
          <w:color w:val="03293d"/>
          <w:sz w:val="24"/>
          <w:szCs w:val="24"/>
          <w:shd w:fill="a4c2f4" w:val="clear"/>
          <w:rtl w:val="0"/>
        </w:rPr>
        <w:t xml:space="preserve">→create networking on AWS which includes AWS VPC, Subnets, Internet Gateway, Route Tables, Security Groups along with a server inside the network.</w:t>
      </w:r>
    </w:p>
    <w:p w:rsidR="00000000" w:rsidDel="00000000" w:rsidP="00000000" w:rsidRDefault="00000000" w:rsidRPr="00000000" w14:paraId="00000004">
      <w:pPr>
        <w:rPr>
          <w:rFonts w:ascii="Roboto" w:cs="Roboto" w:eastAsia="Roboto" w:hAnsi="Roboto"/>
          <w:b w:val="1"/>
          <w:bCs w:val="1"/>
          <w:color w:val="03293d"/>
          <w:sz w:val="24"/>
          <w:szCs w:val="24"/>
          <w:shd w:fill="a4c2f4" w:val="clear"/>
        </w:rPr>
      </w:pPr>
      <w:r w:rsidDel="00000000" w:rsidR="00000000" w:rsidRPr="00000000">
        <w:rPr>
          <w:rtl w:val="0"/>
        </w:rPr>
      </w:r>
    </w:p>
    <w:p w:rsidR="00000000" w:rsidDel="00000000" w:rsidP="00000000" w:rsidRDefault="00000000" w:rsidRPr="00000000" w14:paraId="00000005">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TASK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created a custom AWS VPC with one public EC2 and one private EC2.</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public EC2 has internet access using an Internet Gateway, and I used it as a jump server to connect to the private EC2, which has no direct internet access</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ADVANTAGES:</w:t>
      </w:r>
    </w:p>
    <w:p w:rsidR="00000000" w:rsidDel="00000000" w:rsidP="00000000" w:rsidRDefault="00000000" w:rsidRPr="00000000" w14:paraId="000000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allow internet access only where required and keep backend servers safe.</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424488" cy="5007219"/>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424488" cy="5007219"/>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bCs w:val="1"/>
        </w:rPr>
      </w:pPr>
      <w:r w:rsidDel="00000000" w:rsidR="00000000" w:rsidRPr="00000000">
        <w:rPr>
          <w:rtl w:val="0"/>
        </w:rPr>
        <w:t xml:space="preserve">Step 1: </w:t>
      </w:r>
      <w:r w:rsidDel="00000000" w:rsidR="00000000" w:rsidRPr="00000000">
        <w:rPr>
          <w:b w:val="1"/>
          <w:bCs w:val="1"/>
          <w:rtl w:val="0"/>
        </w:rPr>
        <w:t xml:space="preserve">Select Mumbai Region</w:t>
      </w:r>
    </w:p>
    <w:p w:rsidR="00000000" w:rsidDel="00000000" w:rsidP="00000000" w:rsidRDefault="00000000" w:rsidRPr="00000000" w14:paraId="00000010">
      <w:pPr>
        <w:rPr>
          <w:b w:val="1"/>
          <w:bCs w:val="1"/>
        </w:rPr>
      </w:pPr>
      <w:r w:rsidDel="00000000" w:rsidR="00000000" w:rsidRPr="00000000">
        <w:rPr>
          <w:rtl w:val="0"/>
        </w:rPr>
        <w:t xml:space="preserve">Step 2: </w:t>
      </w:r>
      <w:r w:rsidDel="00000000" w:rsidR="00000000" w:rsidRPr="00000000">
        <w:rPr>
          <w:b w:val="1"/>
          <w:bCs w:val="1"/>
          <w:rtl w:val="0"/>
        </w:rPr>
        <w:t xml:space="preserve">Create vpc</w:t>
      </w:r>
    </w:p>
    <w:p w:rsidR="00000000" w:rsidDel="00000000" w:rsidP="00000000" w:rsidRDefault="00000000" w:rsidRPr="00000000" w14:paraId="00000011">
      <w:pPr>
        <w:rPr/>
      </w:pPr>
      <w:r w:rsidDel="00000000" w:rsidR="00000000" w:rsidRPr="00000000">
        <w:rPr>
          <w:rtl w:val="0"/>
        </w:rPr>
        <w:t xml:space="preserve">Name: Demo-vpc</w:t>
      </w:r>
    </w:p>
    <w:p w:rsidR="00000000" w:rsidDel="00000000" w:rsidP="00000000" w:rsidRDefault="00000000" w:rsidRPr="00000000" w14:paraId="00000012">
      <w:pPr>
        <w:rPr/>
      </w:pPr>
      <w:r w:rsidDel="00000000" w:rsidR="00000000" w:rsidRPr="00000000">
        <w:rPr/>
        <w:drawing>
          <wp:inline distB="114300" distT="114300" distL="114300" distR="114300">
            <wp:extent cx="5943600" cy="165100"/>
            <wp:effectExtent b="0" l="0" r="0" t="0"/>
            <wp:docPr id="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165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1858062"/>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185806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bCs w:val="1"/>
          <w:sz w:val="26"/>
          <w:szCs w:val="26"/>
        </w:rPr>
      </w:pPr>
      <w:r w:rsidDel="00000000" w:rsidR="00000000" w:rsidRPr="00000000">
        <w:rPr>
          <w:rtl w:val="0"/>
        </w:rPr>
        <w:t xml:space="preserve">Step3 : </w:t>
      </w:r>
      <w:r w:rsidDel="00000000" w:rsidR="00000000" w:rsidRPr="00000000">
        <w:rPr>
          <w:b w:val="1"/>
          <w:bCs w:val="1"/>
          <w:rtl w:val="0"/>
        </w:rPr>
        <w:t xml:space="preserve">Create Subnets</w:t>
      </w:r>
      <w:r w:rsidDel="00000000" w:rsidR="00000000" w:rsidRPr="00000000">
        <w:rPr>
          <w:rtl w:val="0"/>
        </w:rPr>
      </w:r>
    </w:p>
    <w:p w:rsidR="00000000" w:rsidDel="00000000" w:rsidP="00000000" w:rsidRDefault="00000000" w:rsidRPr="00000000" w14:paraId="00000015">
      <w:pPr>
        <w:spacing w:after="240" w:before="240" w:lineRule="auto"/>
        <w:rPr>
          <w:b w:val="1"/>
          <w:bCs w:val="1"/>
        </w:rPr>
      </w:pPr>
      <w:r w:rsidDel="00000000" w:rsidR="00000000" w:rsidRPr="00000000">
        <w:rPr>
          <w:rFonts w:ascii="Arial Unicode MS" w:cs="Arial Unicode MS" w:eastAsia="Arial Unicode MS" w:hAnsi="Arial Unicode MS"/>
          <w:rtl w:val="0"/>
        </w:rPr>
        <w:t xml:space="preserve"> Go to VPC → Subnets → Create subnet</w:t>
        <w:br w:type="textWrapping"/>
        <w:t xml:space="preserve"> Select your VPC</w:t>
        <w:br w:type="textWrapping"/>
        <w:t xml:space="preserve"> Subnet name: </w:t>
      </w:r>
      <w:r w:rsidDel="00000000" w:rsidR="00000000" w:rsidRPr="00000000">
        <w:rPr>
          <w:rFonts w:ascii="Roboto Mono" w:cs="Roboto Mono" w:eastAsia="Roboto Mono" w:hAnsi="Roboto Mono"/>
          <w:rtl w:val="0"/>
        </w:rPr>
        <w:t xml:space="preserve">public-subnet-az-1</w:t>
        <w:br w:type="textWrapping"/>
      </w:r>
      <w:r w:rsidDel="00000000" w:rsidR="00000000" w:rsidRPr="00000000">
        <w:rPr>
          <w:rtl w:val="0"/>
        </w:rPr>
        <w:t xml:space="preserve"> </w:t>
      </w:r>
      <w:r w:rsidDel="00000000" w:rsidR="00000000" w:rsidRPr="00000000">
        <w:rPr>
          <w:rtl w:val="0"/>
        </w:rPr>
        <w:t xml:space="preserve">Availability Zone: ap-south-1a</w:t>
        <w:br w:type="textWrapping"/>
        <w:t xml:space="preserve"> CIDR block: </w:t>
      </w:r>
      <w:r w:rsidDel="00000000" w:rsidR="00000000" w:rsidRPr="00000000">
        <w:rPr>
          <w:rFonts w:ascii="Roboto Mono" w:cs="Roboto Mono" w:eastAsia="Roboto Mono" w:hAnsi="Roboto Mono"/>
          <w:rtl w:val="0"/>
        </w:rPr>
        <w:t xml:space="preserve">10.0.0.0/24</w:t>
        <w:br w:type="textWrapping"/>
      </w:r>
      <w:r w:rsidDel="00000000" w:rsidR="00000000" w:rsidRPr="00000000">
        <w:rPr>
          <w:b w:val="1"/>
          <w:bCs w:val="1"/>
          <w:rtl w:val="0"/>
        </w:rPr>
        <w:t xml:space="preserve">Add a subnet</w:t>
      </w:r>
    </w:p>
    <w:p w:rsidR="00000000" w:rsidDel="00000000" w:rsidP="00000000" w:rsidRDefault="00000000" w:rsidRPr="00000000" w14:paraId="00000016">
      <w:pPr>
        <w:spacing w:after="240" w:before="240" w:lineRule="auto"/>
        <w:rPr/>
      </w:pPr>
      <w:r w:rsidDel="00000000" w:rsidR="00000000" w:rsidRPr="00000000">
        <w:rPr>
          <w:rtl w:val="0"/>
        </w:rPr>
        <w:t xml:space="preserve">subnet name: </w:t>
      </w:r>
      <w:r w:rsidDel="00000000" w:rsidR="00000000" w:rsidRPr="00000000">
        <w:rPr>
          <w:rFonts w:ascii="Roboto Mono" w:cs="Roboto Mono" w:eastAsia="Roboto Mono" w:hAnsi="Roboto Mono"/>
          <w:rtl w:val="0"/>
        </w:rPr>
        <w:t xml:space="preserve">private-subnet-az-2</w:t>
        <w:br w:type="textWrapping"/>
      </w:r>
      <w:r w:rsidDel="00000000" w:rsidR="00000000" w:rsidRPr="00000000">
        <w:rPr>
          <w:rtl w:val="0"/>
        </w:rPr>
        <w:t xml:space="preserve">Availability Zone: ap-south-1b</w:t>
        <w:br w:type="textWrapping"/>
        <w:t xml:space="preserve"> CIDR block: </w:t>
      </w:r>
      <w:r w:rsidDel="00000000" w:rsidR="00000000" w:rsidRPr="00000000">
        <w:rPr>
          <w:rFonts w:ascii="Roboto Mono" w:cs="Roboto Mono" w:eastAsia="Roboto Mono" w:hAnsi="Roboto Mono"/>
          <w:rtl w:val="0"/>
        </w:rPr>
        <w:t xml:space="preserve">10.0.1.0/24</w:t>
        <w:br w:type="textWrapping"/>
      </w:r>
      <w:r w:rsidDel="00000000" w:rsidR="00000000" w:rsidRPr="00000000">
        <w:rPr>
          <w:rtl w:val="0"/>
        </w:rPr>
        <w:t xml:space="preserve"> Click Create subnet</w:t>
      </w:r>
    </w:p>
    <w:p w:rsidR="00000000" w:rsidDel="00000000" w:rsidP="00000000" w:rsidRDefault="00000000" w:rsidRPr="00000000" w14:paraId="00000017">
      <w:pPr>
        <w:spacing w:after="240" w:before="240" w:lineRule="auto"/>
        <w:rPr/>
      </w:pPr>
      <w:r w:rsidDel="00000000" w:rsidR="00000000" w:rsidRPr="00000000">
        <w:rPr/>
        <w:drawing>
          <wp:inline distB="114300" distT="114300" distL="114300" distR="114300">
            <wp:extent cx="4919663" cy="2257425"/>
            <wp:effectExtent b="0" l="0" r="0" t="0"/>
            <wp:docPr id="1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491966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drawing>
          <wp:inline distB="114300" distT="114300" distL="114300" distR="114300">
            <wp:extent cx="5805488" cy="2962275"/>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805488"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Step 4: Create Internet Gateway</w:t>
      </w:r>
    </w:p>
    <w:p w:rsidR="00000000" w:rsidDel="00000000" w:rsidP="00000000" w:rsidRDefault="00000000" w:rsidRPr="00000000" w14:paraId="0000001B">
      <w:pPr>
        <w:spacing w:after="240" w:before="240" w:lineRule="auto"/>
        <w:rPr>
          <w:rFonts w:ascii="Roboto Mono" w:cs="Roboto Mono" w:eastAsia="Roboto Mono" w:hAnsi="Roboto Mono"/>
          <w:color w:val="188038"/>
        </w:rPr>
      </w:pPr>
      <w:r w:rsidDel="00000000" w:rsidR="00000000" w:rsidRPr="00000000">
        <w:rPr>
          <w:rFonts w:ascii="Arial Unicode MS" w:cs="Arial Unicode MS" w:eastAsia="Arial Unicode MS" w:hAnsi="Arial Unicode MS"/>
          <w:rtl w:val="0"/>
        </w:rPr>
        <w:t xml:space="preserve">Go to VPC → Internet Gateways</w:t>
        <w:br w:type="textWrapping"/>
        <w:t xml:space="preserve"> Click Create internet gateway</w:t>
        <w:br w:type="textWrapping"/>
        <w:t xml:space="preserve"> Name: Demo-vpc-igw</w:t>
      </w: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t xml:space="preserve">Click Create internet gateway</w:t>
      </w:r>
    </w:p>
    <w:p w:rsidR="00000000" w:rsidDel="00000000" w:rsidP="00000000" w:rsidRDefault="00000000" w:rsidRPr="00000000" w14:paraId="0000001D">
      <w:pPr>
        <w:rPr/>
      </w:pPr>
      <w:r w:rsidDel="00000000" w:rsidR="00000000" w:rsidRPr="00000000">
        <w:rPr/>
        <w:drawing>
          <wp:inline distB="114300" distT="114300" distL="114300" distR="114300">
            <wp:extent cx="5943600" cy="1522687"/>
            <wp:effectExtent b="0" l="0" r="0" t="0"/>
            <wp:docPr id="3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1522687"/>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r>
    </w:p>
    <w:p w:rsidR="00000000" w:rsidDel="00000000" w:rsidP="00000000" w:rsidRDefault="00000000" w:rsidRPr="00000000" w14:paraId="00000020">
      <w:pPr>
        <w:spacing w:after="240" w:before="240" w:lineRule="auto"/>
        <w:rPr/>
      </w:pPr>
      <w:r w:rsidDel="00000000" w:rsidR="00000000" w:rsidRPr="00000000">
        <w:rPr>
          <w:rtl w:val="0"/>
        </w:rPr>
        <w:t xml:space="preserve"> Attach Internet Gateway to VPC </w:t>
      </w:r>
    </w:p>
    <w:p w:rsidR="00000000" w:rsidDel="00000000" w:rsidP="00000000" w:rsidRDefault="00000000" w:rsidRPr="00000000" w14:paraId="000000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Internet Gateway</w:t>
      </w:r>
    </w:p>
    <w:p w:rsidR="00000000" w:rsidDel="00000000" w:rsidP="00000000" w:rsidRDefault="00000000" w:rsidRPr="00000000" w14:paraId="00000022">
      <w:pPr>
        <w:spacing w:after="240" w:befor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Click Actions → Attach to VPC</w:t>
      </w:r>
    </w:p>
    <w:p w:rsidR="00000000" w:rsidDel="00000000" w:rsidP="00000000" w:rsidRDefault="00000000" w:rsidRPr="00000000" w14:paraId="000000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your VPC (Demo-vpc)</w:t>
      </w:r>
    </w:p>
    <w:p w:rsidR="00000000" w:rsidDel="00000000" w:rsidP="00000000" w:rsidRDefault="00000000" w:rsidRPr="00000000" w14:paraId="000000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Attach</w:t>
      </w:r>
    </w:p>
    <w:p w:rsidR="00000000" w:rsidDel="00000000" w:rsidP="00000000" w:rsidRDefault="00000000" w:rsidRPr="00000000" w14:paraId="00000025">
      <w:pPr>
        <w:spacing w:after="240" w:before="240" w:lineRule="auto"/>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524000"/>
            <wp:effectExtent b="0" l="0" r="0" t="0"/>
            <wp:docPr id="3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Both subnets having same route table ID. we need to change the route table .Because if we change any rule in any route table it will effect both subnets</w:t>
      </w:r>
    </w:p>
    <w:p w:rsidR="00000000" w:rsidDel="00000000" w:rsidP="00000000" w:rsidRDefault="00000000" w:rsidRPr="00000000" w14:paraId="00000027">
      <w:pPr>
        <w:spacing w:after="240" w:before="240" w:lineRule="auto"/>
        <w:rPr>
          <w:rFonts w:ascii="Times New Roman" w:cs="Times New Roman" w:eastAsia="Times New Roman" w:hAnsi="Times New Roman"/>
          <w:b w:val="1"/>
          <w:bCs w:val="1"/>
        </w:rPr>
      </w:pPr>
      <w:r w:rsidDel="00000000" w:rsidR="00000000" w:rsidRPr="00000000">
        <w:rPr>
          <w:rtl w:val="0"/>
        </w:rPr>
        <w:t xml:space="preserve">Step 4: </w:t>
      </w:r>
      <w:r w:rsidDel="00000000" w:rsidR="00000000" w:rsidRPr="00000000">
        <w:rPr>
          <w:rFonts w:ascii="Times New Roman" w:cs="Times New Roman" w:eastAsia="Times New Roman" w:hAnsi="Times New Roman"/>
          <w:b w:val="1"/>
          <w:bCs w:val="1"/>
          <w:rtl w:val="0"/>
        </w:rPr>
        <w:t xml:space="preserve">create a Route table</w:t>
      </w:r>
    </w:p>
    <w:p w:rsidR="00000000" w:rsidDel="00000000" w:rsidP="00000000" w:rsidRDefault="00000000" w:rsidRPr="00000000" w14:paraId="00000028">
      <w:pPr>
        <w:spacing w:after="240" w:before="240" w:lineRule="auto"/>
        <w:rPr>
          <w:rFonts w:ascii="Times New Roman" w:cs="Times New Roman" w:eastAsia="Times New Roman" w:hAnsi="Times New Roman"/>
        </w:rPr>
      </w:pPr>
      <w:r w:rsidDel="00000000" w:rsidR="00000000" w:rsidRPr="00000000">
        <w:rPr>
          <w:rFonts w:ascii="Cardo" w:cs="Cardo" w:eastAsia="Cardo" w:hAnsi="Cardo"/>
          <w:rtl w:val="0"/>
        </w:rPr>
        <w:t xml:space="preserve">Go to VPC → Route Tables</w:t>
      </w:r>
    </w:p>
    <w:p w:rsidR="00000000" w:rsidDel="00000000" w:rsidP="00000000" w:rsidRDefault="00000000" w:rsidRPr="00000000" w14:paraId="000000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Create route table</w:t>
      </w:r>
    </w:p>
    <w:p w:rsidR="00000000" w:rsidDel="00000000" w:rsidP="00000000" w:rsidRDefault="00000000" w:rsidRPr="00000000" w14:paraId="0000002A">
      <w:pPr>
        <w:spacing w:after="240" w:before="240" w:lineRule="auto"/>
        <w:rPr>
          <w:rFonts w:ascii="Roboto" w:cs="Roboto" w:eastAsia="Roboto" w:hAnsi="Roboto"/>
          <w:color w:val="0f141a"/>
          <w:shd w:fill="fcfcfd" w:val="clear"/>
        </w:rPr>
      </w:pPr>
      <w:r w:rsidDel="00000000" w:rsidR="00000000" w:rsidRPr="00000000">
        <w:rPr>
          <w:rFonts w:ascii="Times New Roman" w:cs="Times New Roman" w:eastAsia="Times New Roman" w:hAnsi="Times New Roman"/>
          <w:rtl w:val="0"/>
        </w:rPr>
        <w:t xml:space="preserve">Name: </w:t>
      </w:r>
      <w:r w:rsidDel="00000000" w:rsidR="00000000" w:rsidRPr="00000000">
        <w:rPr>
          <w:rFonts w:ascii="Roboto" w:cs="Roboto" w:eastAsia="Roboto" w:hAnsi="Roboto"/>
          <w:color w:val="0f141a"/>
          <w:shd w:fill="fcfcfd" w:val="clear"/>
          <w:rtl w:val="0"/>
        </w:rPr>
        <w:t xml:space="preserve">public-rt-demo-vpc</w:t>
      </w:r>
    </w:p>
    <w:p w:rsidR="00000000" w:rsidDel="00000000" w:rsidP="00000000" w:rsidRDefault="00000000" w:rsidRPr="00000000" w14:paraId="0000002B">
      <w:pPr>
        <w:spacing w:after="240" w:before="240" w:lineRule="auto"/>
        <w:rPr/>
      </w:pPr>
      <w:r w:rsidDel="00000000" w:rsidR="00000000" w:rsidRPr="00000000">
        <w:rPr>
          <w:rFonts w:ascii="Roboto" w:cs="Roboto" w:eastAsia="Roboto" w:hAnsi="Roboto"/>
          <w:color w:val="0f141a"/>
          <w:shd w:fill="fcfcfd" w:val="clear"/>
          <w:rtl w:val="0"/>
        </w:rPr>
        <w:t xml:space="preserve">Select: </w:t>
      </w:r>
      <w:r w:rsidDel="00000000" w:rsidR="00000000" w:rsidRPr="00000000">
        <w:rPr>
          <w:rtl w:val="0"/>
        </w:rPr>
        <w:t xml:space="preserve">Demo-vpc</w:t>
      </w:r>
    </w:p>
    <w:p w:rsidR="00000000" w:rsidDel="00000000" w:rsidP="00000000" w:rsidRDefault="00000000" w:rsidRPr="00000000" w14:paraId="0000002C">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Create it</w:t>
      </w:r>
    </w:p>
    <w:p w:rsidR="00000000" w:rsidDel="00000000" w:rsidP="00000000" w:rsidRDefault="00000000" w:rsidRPr="00000000" w14:paraId="0000002D">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While we creating the subnet’s by default one route table will create (ex route id : </w:t>
      </w:r>
      <w:hyperlink r:id="rId13">
        <w:r w:rsidDel="00000000" w:rsidR="00000000" w:rsidRPr="00000000">
          <w:rPr>
            <w:rFonts w:ascii="Roboto" w:cs="Roboto" w:eastAsia="Roboto" w:hAnsi="Roboto"/>
            <w:color w:val="006ce0"/>
            <w:sz w:val="21"/>
            <w:szCs w:val="21"/>
            <w:u w:val="single"/>
            <w:shd w:fill="f0fbff" w:val="clear"/>
            <w:rtl w:val="0"/>
          </w:rPr>
          <w:t xml:space="preserve">rtb-02029a6356fca4d4f</w:t>
        </w:r>
      </w:hyperlink>
      <w:r w:rsidDel="00000000" w:rsidR="00000000" w:rsidRPr="00000000">
        <w:rPr>
          <w:rtl w:val="0"/>
        </w:rPr>
        <w:t xml:space="preserve"> ) this is route id for both private and public subnet. Because of the we created new route table.Now in Route table we have two route table one is default another one is which we created. Default one name it has </w:t>
      </w:r>
      <w:r w:rsidDel="00000000" w:rsidR="00000000" w:rsidRPr="00000000">
        <w:rPr>
          <w:rFonts w:ascii="Times New Roman" w:cs="Times New Roman" w:eastAsia="Times New Roman" w:hAnsi="Times New Roman"/>
          <w:rtl w:val="0"/>
        </w:rPr>
        <w:t xml:space="preserve"> </w:t>
      </w:r>
      <w:r w:rsidDel="00000000" w:rsidR="00000000" w:rsidRPr="00000000">
        <w:rPr>
          <w:rFonts w:ascii="Roboto" w:cs="Roboto" w:eastAsia="Roboto" w:hAnsi="Roboto"/>
          <w:color w:val="0f141a"/>
          <w:shd w:fill="fcfcfd" w:val="clear"/>
          <w:rtl w:val="0"/>
        </w:rPr>
        <w:t xml:space="preserve">private-rt-demo-vpc</w:t>
      </w:r>
    </w:p>
    <w:p w:rsidR="00000000" w:rsidDel="00000000" w:rsidP="00000000" w:rsidRDefault="00000000" w:rsidRPr="00000000" w14:paraId="0000002E">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4595813" cy="2400300"/>
            <wp:effectExtent b="0" l="0" r="0" t="0"/>
            <wp:docPr id="2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45958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233988" cy="2362200"/>
            <wp:effectExtent b="0" l="0" r="0" t="0"/>
            <wp:docPr id="2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2339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 now both are have different route id’s)</w:t>
      </w:r>
    </w:p>
    <w:p w:rsidR="00000000" w:rsidDel="00000000" w:rsidP="00000000" w:rsidRDefault="00000000" w:rsidRPr="00000000" w14:paraId="00000031">
      <w:pPr>
        <w:spacing w:after="240" w:before="240" w:lineRule="auto"/>
        <w:rPr>
          <w:rFonts w:ascii="Roboto" w:cs="Roboto" w:eastAsia="Roboto" w:hAnsi="Roboto"/>
          <w:color w:val="0f141a"/>
          <w:shd w:fill="fcfcfd" w:val="clear"/>
        </w:rPr>
      </w:pPr>
      <w:r w:rsidDel="00000000" w:rsidR="00000000" w:rsidRPr="00000000">
        <w:rPr>
          <w:rFonts w:ascii="Nova Mono" w:cs="Nova Mono" w:eastAsia="Nova Mono" w:hAnsi="Nova Mono"/>
          <w:color w:val="0f141a"/>
          <w:shd w:fill="fcfcfd" w:val="clear"/>
          <w:rtl w:val="0"/>
        </w:rPr>
        <w:t xml:space="preserve">→Every route table having default IP that is 10.0.0.0/16. If vpc wants to communicate internally to router at that it will use this 10.0.0.0/16. By default every router will have this ip this is for internal communication</w:t>
      </w:r>
    </w:p>
    <w:p w:rsidR="00000000" w:rsidDel="00000000" w:rsidP="00000000" w:rsidRDefault="00000000" w:rsidRPr="00000000" w14:paraId="00000032">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943600" cy="1536700"/>
            <wp:effectExtent b="0" l="0" r="0" t="0"/>
            <wp:docPr id="1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Step 5: Now private route table having Two subnet’s now we need to detach one subnet</w:t>
      </w:r>
    </w:p>
    <w:p w:rsidR="00000000" w:rsidDel="00000000" w:rsidP="00000000" w:rsidRDefault="00000000" w:rsidRPr="00000000" w14:paraId="00000034">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Go to private-rt-demo-vpc ,--&gt; go to subnet association (there we have public and private subnets attached)</w:t>
      </w:r>
    </w:p>
    <w:p w:rsidR="00000000" w:rsidDel="00000000" w:rsidP="00000000" w:rsidRDefault="00000000" w:rsidRPr="00000000" w14:paraId="00000035">
      <w:pPr>
        <w:spacing w:after="240" w:before="240" w:lineRule="auto"/>
        <w:rPr>
          <w:rFonts w:ascii="Roboto" w:cs="Roboto" w:eastAsia="Roboto" w:hAnsi="Roboto"/>
          <w:color w:val="0f141a"/>
          <w:shd w:fill="fcfcfd" w:val="clear"/>
        </w:rPr>
      </w:pPr>
      <w:r w:rsidDel="00000000" w:rsidR="00000000" w:rsidRPr="00000000">
        <w:rPr>
          <w:rFonts w:ascii="Nova Mono" w:cs="Nova Mono" w:eastAsia="Nova Mono" w:hAnsi="Nova Mono"/>
          <w:color w:val="0f141a"/>
          <w:shd w:fill="fcfcfd" w:val="clear"/>
          <w:rtl w:val="0"/>
        </w:rPr>
        <w:t xml:space="preserve">→for private subnet select private route and save associations</w:t>
      </w:r>
    </w:p>
    <w:p w:rsidR="00000000" w:rsidDel="00000000" w:rsidP="00000000" w:rsidRDefault="00000000" w:rsidRPr="00000000" w14:paraId="00000036">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943600" cy="2006600"/>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Roboto" w:cs="Roboto" w:eastAsia="Roboto" w:hAnsi="Roboto"/>
          <w:color w:val="0f141a"/>
          <w:shd w:fill="fcfcfd" w:val="clear"/>
        </w:rPr>
      </w:pPr>
      <w:r w:rsidDel="00000000" w:rsidR="00000000" w:rsidRPr="00000000">
        <w:rPr>
          <w:rFonts w:ascii="Nova Mono" w:cs="Nova Mono" w:eastAsia="Nova Mono" w:hAnsi="Nova Mono"/>
          <w:color w:val="0f141a"/>
          <w:shd w:fill="fcfcfd" w:val="clear"/>
          <w:rtl w:val="0"/>
        </w:rPr>
        <w:t xml:space="preserve">→for public subnet select public route</w:t>
      </w:r>
    </w:p>
    <w:p w:rsidR="00000000" w:rsidDel="00000000" w:rsidP="00000000" w:rsidRDefault="00000000" w:rsidRPr="00000000" w14:paraId="00000038">
      <w:pPr>
        <w:numPr>
          <w:ilvl w:val="0"/>
          <w:numId w:val="2"/>
        </w:numPr>
        <w:spacing w:after="0" w:afterAutospacing="0" w:before="240" w:lineRule="auto"/>
        <w:ind w:left="720" w:hanging="360"/>
        <w:rPr>
          <w:rFonts w:ascii="Roboto" w:cs="Roboto" w:eastAsia="Roboto" w:hAnsi="Roboto"/>
          <w:color w:val="0f141a"/>
          <w:u w:val="none"/>
          <w:shd w:fill="fcfcfd" w:val="clear"/>
        </w:rPr>
      </w:pPr>
      <w:r w:rsidDel="00000000" w:rsidR="00000000" w:rsidRPr="00000000">
        <w:rPr>
          <w:rFonts w:ascii="Roboto" w:cs="Roboto" w:eastAsia="Roboto" w:hAnsi="Roboto"/>
          <w:color w:val="0f141a"/>
          <w:shd w:fill="fcfcfd" w:val="clear"/>
          <w:rtl w:val="0"/>
        </w:rPr>
        <w:t xml:space="preserve">Need internet connection for public route for that need to add the rule for public route table . for the internet connect ip is 0.0.0.0/0</w:t>
      </w:r>
    </w:p>
    <w:p w:rsidR="00000000" w:rsidDel="00000000" w:rsidP="00000000" w:rsidRDefault="00000000" w:rsidRPr="00000000" w14:paraId="00000039">
      <w:pPr>
        <w:numPr>
          <w:ilvl w:val="0"/>
          <w:numId w:val="2"/>
        </w:numPr>
        <w:spacing w:after="0" w:afterAutospacing="0" w:before="0" w:beforeAutospacing="0" w:lineRule="auto"/>
        <w:ind w:left="720" w:hanging="360"/>
        <w:rPr>
          <w:rFonts w:ascii="Roboto" w:cs="Roboto" w:eastAsia="Roboto" w:hAnsi="Roboto"/>
          <w:color w:val="0f141a"/>
          <w:u w:val="none"/>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295900" cy="2767013"/>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295900"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
        </w:numPr>
        <w:spacing w:after="0" w:afterAutospacing="0" w:before="0" w:beforeAutospacing="0" w:lineRule="auto"/>
        <w:ind w:left="720" w:hanging="360"/>
        <w:rPr>
          <w:rFonts w:ascii="Roboto" w:cs="Roboto" w:eastAsia="Roboto" w:hAnsi="Roboto"/>
          <w:color w:val="0f141a"/>
          <w:u w:val="none"/>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119688" cy="2006486"/>
            <wp:effectExtent b="0" l="0" r="0" t="0"/>
            <wp:docPr id="30"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119688" cy="200648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2"/>
        </w:numPr>
        <w:spacing w:after="240" w:before="0" w:beforeAutospacing="0" w:lineRule="auto"/>
        <w:ind w:left="720" w:hanging="360"/>
        <w:rPr>
          <w:rFonts w:ascii="Roboto" w:cs="Roboto" w:eastAsia="Roboto" w:hAnsi="Roboto"/>
          <w:color w:val="0f141a"/>
          <w:u w:val="none"/>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343525" cy="1897312"/>
            <wp:effectExtent b="0" l="0" r="0" t="0"/>
            <wp:docPr id="27"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343525" cy="189731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Save the changes</w:t>
      </w:r>
    </w:p>
    <w:p w:rsidR="00000000" w:rsidDel="00000000" w:rsidP="00000000" w:rsidRDefault="00000000" w:rsidRPr="00000000" w14:paraId="0000003D">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tl w:val="0"/>
        </w:rPr>
        <w:t xml:space="preserve">Need to edit the public route for the public subnet we need to have public route only.</w:t>
      </w:r>
    </w:p>
    <w:p w:rsidR="00000000" w:rsidDel="00000000" w:rsidP="00000000" w:rsidRDefault="00000000" w:rsidRPr="00000000" w14:paraId="0000003E">
      <w:pPr>
        <w:spacing w:after="240" w:before="240" w:lineRule="auto"/>
        <w:rPr>
          <w:rFonts w:ascii="Roboto" w:cs="Roboto" w:eastAsia="Roboto" w:hAnsi="Roboto"/>
          <w:color w:val="0f141a"/>
          <w:shd w:fill="fcfcfd" w:val="clear"/>
        </w:rPr>
      </w:pPr>
      <w:r w:rsidDel="00000000" w:rsidR="00000000" w:rsidRPr="00000000">
        <w:rPr>
          <w:rFonts w:ascii="Nova Mono" w:cs="Nova Mono" w:eastAsia="Nova Mono" w:hAnsi="Nova Mono"/>
          <w:color w:val="0f141a"/>
          <w:shd w:fill="fcfcfd" w:val="clear"/>
          <w:rtl w:val="0"/>
        </w:rPr>
        <w:t xml:space="preserve">→Go to public-rt-demo-vpc ,--&gt; go to subnet association (there we have public and private subnets attached) select the public-subnet-az-1 and save the changes</w:t>
      </w:r>
    </w:p>
    <w:p w:rsidR="00000000" w:rsidDel="00000000" w:rsidP="00000000" w:rsidRDefault="00000000" w:rsidRPr="00000000" w14:paraId="0000003F">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5167313" cy="2588362"/>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167313" cy="258836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41">
      <w:pPr>
        <w:spacing w:after="240" w:before="240" w:lineRule="auto"/>
        <w:rPr>
          <w:rFonts w:ascii="Times New Roman" w:cs="Times New Roman" w:eastAsia="Times New Roman" w:hAnsi="Times New Roman"/>
          <w:b w:val="1"/>
          <w:bCs w:val="1"/>
          <w:color w:val="0f141a"/>
          <w:shd w:fill="fcfcfd" w:val="clear"/>
        </w:rPr>
      </w:pPr>
      <w:r w:rsidDel="00000000" w:rsidR="00000000" w:rsidRPr="00000000">
        <w:rPr>
          <w:rFonts w:ascii="Times New Roman" w:cs="Times New Roman" w:eastAsia="Times New Roman" w:hAnsi="Times New Roman"/>
          <w:color w:val="0f141a"/>
          <w:shd w:fill="fcfcfd" w:val="clear"/>
          <w:rtl w:val="0"/>
        </w:rPr>
        <w:t xml:space="preserve">Step 6: create an ec2 instances name it has</w:t>
      </w:r>
      <w:r w:rsidDel="00000000" w:rsidR="00000000" w:rsidRPr="00000000">
        <w:rPr>
          <w:rFonts w:ascii="Times New Roman" w:cs="Times New Roman" w:eastAsia="Times New Roman" w:hAnsi="Times New Roman"/>
          <w:b w:val="1"/>
          <w:bCs w:val="1"/>
          <w:color w:val="0f141a"/>
          <w:shd w:fill="fcfcfd" w:val="clear"/>
          <w:rtl w:val="0"/>
        </w:rPr>
        <w:t xml:space="preserve"> Public EC2</w:t>
      </w:r>
    </w:p>
    <w:p w:rsidR="00000000" w:rsidDel="00000000" w:rsidP="00000000" w:rsidRDefault="00000000" w:rsidRPr="00000000" w14:paraId="00000042">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4243388" cy="2619375"/>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243388"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rFonts w:ascii="Roboto" w:cs="Roboto" w:eastAsia="Roboto" w:hAnsi="Roboto"/>
          <w:color w:val="0f141a"/>
          <w:shd w:fill="fcfcfd" w:val="clear"/>
        </w:rPr>
      </w:pPr>
      <w:r w:rsidDel="00000000" w:rsidR="00000000" w:rsidRPr="00000000">
        <w:rPr>
          <w:rFonts w:ascii="Roboto" w:cs="Roboto" w:eastAsia="Roboto" w:hAnsi="Roboto"/>
          <w:color w:val="0f141a"/>
          <w:shd w:fill="fcfcfd" w:val="clear"/>
        </w:rPr>
        <w:drawing>
          <wp:inline distB="114300" distT="114300" distL="114300" distR="114300">
            <wp:extent cx="4324350" cy="2954587"/>
            <wp:effectExtent b="0" l="0" r="0" t="0"/>
            <wp:docPr id="1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324350" cy="295458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45">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46">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47">
      <w:pPr>
        <w:spacing w:after="240" w:before="240" w:lineRule="auto"/>
        <w:rPr>
          <w:rFonts w:ascii="Roboto" w:cs="Roboto" w:eastAsia="Roboto" w:hAnsi="Roboto"/>
          <w:color w:val="0f141a"/>
          <w:shd w:fill="fcfcfd" w:val="clear"/>
        </w:rPr>
      </w:pP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drawing>
          <wp:inline distB="114300" distT="114300" distL="114300" distR="114300">
            <wp:extent cx="4343400" cy="2728913"/>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3434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3838575" cy="2132287"/>
            <wp:effectExtent b="0" l="0" r="0" t="0"/>
            <wp:docPr id="3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838575" cy="213228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drawing>
          <wp:inline distB="114300" distT="114300" distL="114300" distR="114300">
            <wp:extent cx="3910013" cy="2247900"/>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91001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Fonts w:ascii="Arial Unicode MS" w:cs="Arial Unicode MS" w:eastAsia="Arial Unicode MS" w:hAnsi="Arial Unicode MS"/>
          <w:rtl w:val="0"/>
        </w:rPr>
        <w:t xml:space="preserve">→ launch Instance</w:t>
      </w:r>
    </w:p>
    <w:p w:rsidR="00000000" w:rsidDel="00000000" w:rsidP="00000000" w:rsidRDefault="00000000" w:rsidRPr="00000000" w14:paraId="0000004C">
      <w:pPr>
        <w:spacing w:after="240" w:before="240" w:lineRule="auto"/>
        <w:rPr/>
      </w:pPr>
      <w:r w:rsidDel="00000000" w:rsidR="00000000" w:rsidRPr="00000000">
        <w:rPr>
          <w:rtl w:val="0"/>
        </w:rPr>
        <w:t xml:space="preserve">o/p:</w:t>
      </w:r>
      <w:r w:rsidDel="00000000" w:rsidR="00000000" w:rsidRPr="00000000">
        <w:rPr/>
        <w:drawing>
          <wp:inline distB="114300" distT="114300" distL="114300" distR="114300">
            <wp:extent cx="4995863" cy="2247900"/>
            <wp:effectExtent b="0" l="0" r="0" t="0"/>
            <wp:docPr id="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99586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Step 7: launch another EC2 Instance for private EC2</w:t>
      </w:r>
    </w:p>
    <w:p w:rsidR="00000000" w:rsidDel="00000000" w:rsidP="00000000" w:rsidRDefault="00000000" w:rsidRPr="00000000" w14:paraId="0000004E">
      <w:pPr>
        <w:spacing w:after="240" w:before="240" w:lineRule="auto"/>
        <w:rPr/>
      </w:pPr>
      <w:r w:rsidDel="00000000" w:rsidR="00000000" w:rsidRPr="00000000">
        <w:rPr>
          <w:rFonts w:ascii="Arial Unicode MS" w:cs="Arial Unicode MS" w:eastAsia="Arial Unicode MS" w:hAnsi="Arial Unicode MS"/>
          <w:rtl w:val="0"/>
        </w:rPr>
        <w:t xml:space="preserve">→ enable the DNS in vpc</w:t>
      </w:r>
    </w:p>
    <w:p w:rsidR="00000000" w:rsidDel="00000000" w:rsidP="00000000" w:rsidRDefault="00000000" w:rsidRPr="00000000" w14:paraId="0000004F">
      <w:pPr>
        <w:spacing w:after="240" w:before="240" w:lineRule="auto"/>
        <w:rPr/>
      </w:pPr>
      <w:r w:rsidDel="00000000" w:rsidR="00000000" w:rsidRPr="00000000">
        <w:rPr>
          <w:rFonts w:ascii="Arial Unicode MS" w:cs="Arial Unicode MS" w:eastAsia="Arial Unicode MS" w:hAnsi="Arial Unicode MS"/>
          <w:rtl w:val="0"/>
        </w:rPr>
        <w:t xml:space="preserve">Go to demo-vpc→ actions → select edit vpc settings → select enable DNS hostname (save it)</w:t>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5133975" cy="2444849"/>
            <wp:effectExtent b="0" l="0" r="0" t="0"/>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133975" cy="244484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pPr>
      <w:r w:rsidDel="00000000" w:rsidR="00000000" w:rsidRPr="00000000">
        <w:rPr>
          <w:rtl w:val="0"/>
        </w:rPr>
        <w:t xml:space="preserve">Ec2 instance name:</w:t>
      </w:r>
    </w:p>
    <w:p w:rsidR="00000000" w:rsidDel="00000000" w:rsidP="00000000" w:rsidRDefault="00000000" w:rsidRPr="00000000" w14:paraId="00000052">
      <w:pPr>
        <w:spacing w:after="240" w:before="240" w:lineRule="auto"/>
        <w:rPr/>
      </w:pPr>
      <w:r w:rsidDel="00000000" w:rsidR="00000000" w:rsidRPr="00000000">
        <w:rPr>
          <w:rtl w:val="0"/>
        </w:rPr>
        <w:t xml:space="preserve">Name : Private EC2</w:t>
      </w:r>
    </w:p>
    <w:p w:rsidR="00000000" w:rsidDel="00000000" w:rsidP="00000000" w:rsidRDefault="00000000" w:rsidRPr="00000000" w14:paraId="00000053">
      <w:pPr>
        <w:spacing w:after="240" w:before="240" w:lineRule="auto"/>
        <w:rPr/>
      </w:pPr>
      <w:r w:rsidDel="00000000" w:rsidR="00000000" w:rsidRPr="00000000">
        <w:rPr>
          <w:rtl w:val="0"/>
        </w:rPr>
        <w:t xml:space="preserve">AMI: amazon linux</w:t>
      </w:r>
    </w:p>
    <w:p w:rsidR="00000000" w:rsidDel="00000000" w:rsidP="00000000" w:rsidRDefault="00000000" w:rsidRPr="00000000" w14:paraId="00000054">
      <w:pPr>
        <w:spacing w:after="240" w:before="240" w:lineRule="auto"/>
        <w:rPr/>
      </w:pPr>
      <w:r w:rsidDel="00000000" w:rsidR="00000000" w:rsidRPr="00000000">
        <w:rPr>
          <w:rtl w:val="0"/>
        </w:rPr>
        <w:t xml:space="preserve">Instance type: t2.micro</w:t>
      </w:r>
    </w:p>
    <w:p w:rsidR="00000000" w:rsidDel="00000000" w:rsidP="00000000" w:rsidRDefault="00000000" w:rsidRPr="00000000" w14:paraId="00000055">
      <w:pPr>
        <w:spacing w:after="240" w:before="240" w:lineRule="auto"/>
        <w:rPr/>
      </w:pPr>
      <w:r w:rsidDel="00000000" w:rsidR="00000000" w:rsidRPr="00000000">
        <w:rPr>
          <w:rtl w:val="0"/>
        </w:rPr>
        <w:t xml:space="preserve">Key pair: select old one</w:t>
      </w:r>
    </w:p>
    <w:p w:rsidR="00000000" w:rsidDel="00000000" w:rsidP="00000000" w:rsidRDefault="00000000" w:rsidRPr="00000000" w14:paraId="00000056">
      <w:pPr>
        <w:spacing w:after="240" w:before="240" w:lineRule="auto"/>
        <w:rPr/>
      </w:pPr>
      <w:r w:rsidDel="00000000" w:rsidR="00000000" w:rsidRPr="00000000">
        <w:rPr>
          <w:rtl w:val="0"/>
        </w:rPr>
        <w:t xml:space="preserve">Network settings:</w:t>
      </w:r>
    </w:p>
    <w:p w:rsidR="00000000" w:rsidDel="00000000" w:rsidP="00000000" w:rsidRDefault="00000000" w:rsidRPr="00000000" w14:paraId="00000057">
      <w:pPr>
        <w:spacing w:after="240" w:before="240" w:lineRule="auto"/>
        <w:rPr/>
      </w:pPr>
      <w:r w:rsidDel="00000000" w:rsidR="00000000" w:rsidRPr="00000000">
        <w:rPr/>
        <w:drawing>
          <wp:inline distB="114300" distT="114300" distL="114300" distR="114300">
            <wp:extent cx="5072063" cy="2886075"/>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072063"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t xml:space="preserve">Security group:</w:t>
      </w:r>
    </w:p>
    <w:p w:rsidR="00000000" w:rsidDel="00000000" w:rsidP="00000000" w:rsidRDefault="00000000" w:rsidRPr="00000000" w14:paraId="00000059">
      <w:pPr>
        <w:spacing w:after="240" w:before="240" w:lineRule="auto"/>
        <w:rPr/>
      </w:pPr>
      <w:r w:rsidDel="00000000" w:rsidR="00000000" w:rsidRPr="00000000">
        <w:rPr>
          <w:rtl w:val="0"/>
        </w:rPr>
        <w:t xml:space="preserve">type : ssh</w:t>
      </w:r>
    </w:p>
    <w:p w:rsidR="00000000" w:rsidDel="00000000" w:rsidP="00000000" w:rsidRDefault="00000000" w:rsidRPr="00000000" w14:paraId="0000005A">
      <w:pPr>
        <w:spacing w:after="240" w:before="240" w:lineRule="auto"/>
        <w:rPr/>
      </w:pPr>
      <w:r w:rsidDel="00000000" w:rsidR="00000000" w:rsidRPr="00000000">
        <w:rPr>
          <w:rtl w:val="0"/>
        </w:rPr>
        <w:t xml:space="preserve">Protocol :TCP</w:t>
      </w:r>
    </w:p>
    <w:p w:rsidR="00000000" w:rsidDel="00000000" w:rsidP="00000000" w:rsidRDefault="00000000" w:rsidRPr="00000000" w14:paraId="0000005B">
      <w:pPr>
        <w:spacing w:after="240" w:before="240" w:lineRule="auto"/>
        <w:rPr/>
      </w:pPr>
      <w:r w:rsidDel="00000000" w:rsidR="00000000" w:rsidRPr="00000000">
        <w:rPr>
          <w:rtl w:val="0"/>
        </w:rPr>
        <w:t xml:space="preserve">Port range:22</w:t>
      </w:r>
    </w:p>
    <w:p w:rsidR="00000000" w:rsidDel="00000000" w:rsidP="00000000" w:rsidRDefault="00000000" w:rsidRPr="00000000" w14:paraId="0000005C">
      <w:pPr>
        <w:spacing w:after="240" w:before="240" w:lineRule="auto"/>
        <w:rPr/>
      </w:pPr>
      <w:r w:rsidDel="00000000" w:rsidR="00000000" w:rsidRPr="00000000">
        <w:rPr>
          <w:rtl w:val="0"/>
        </w:rPr>
        <w:t xml:space="preserve">Source : custom (10.0.0.0/16)  (</w:t>
      </w:r>
      <w:r w:rsidDel="00000000" w:rsidR="00000000" w:rsidRPr="00000000">
        <w:rPr>
          <w:rFonts w:ascii="Times New Roman" w:cs="Times New Roman" w:eastAsia="Times New Roman" w:hAnsi="Times New Roman"/>
          <w:rtl w:val="0"/>
        </w:rPr>
        <w:t xml:space="preserve">By setting the security group source to </w:t>
      </w:r>
      <w:r w:rsidDel="00000000" w:rsidR="00000000" w:rsidRPr="00000000">
        <w:rPr>
          <w:rFonts w:ascii="Times New Roman" w:cs="Times New Roman" w:eastAsia="Times New Roman" w:hAnsi="Times New Roman"/>
          <w:color w:val="188038"/>
          <w:rtl w:val="0"/>
        </w:rPr>
        <w:t xml:space="preserve">10.0.0.0/16</w:t>
      </w:r>
      <w:r w:rsidDel="00000000" w:rsidR="00000000" w:rsidRPr="00000000">
        <w:rPr>
          <w:rFonts w:ascii="Times New Roman" w:cs="Times New Roman" w:eastAsia="Times New Roman" w:hAnsi="Times New Roman"/>
          <w:rtl w:val="0"/>
        </w:rPr>
        <w:t xml:space="preserve">, the EC2 instance allows connections only from servers inside the same VPC. Any connection from outside the VPC or from the internet is blocked</w:t>
      </w:r>
      <w:r w:rsidDel="00000000" w:rsidR="00000000" w:rsidRPr="00000000">
        <w:rPr>
          <w:rtl w:val="0"/>
        </w:rPr>
        <w:t xml:space="preserve">)</w:t>
      </w:r>
      <w:r w:rsidDel="00000000" w:rsidR="00000000" w:rsidRPr="00000000">
        <w:rPr/>
        <w:drawing>
          <wp:inline distB="114300" distT="114300" distL="114300" distR="114300">
            <wp:extent cx="5943600" cy="1739900"/>
            <wp:effectExtent b="0" l="0" r="0" t="0"/>
            <wp:docPr id="29"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o/p:we got public and private dns names .to access the server we can use DNS names instead of IP addresses </w:t>
      </w:r>
    </w:p>
    <w:p w:rsidR="00000000" w:rsidDel="00000000" w:rsidP="00000000" w:rsidRDefault="00000000" w:rsidRPr="00000000" w14:paraId="0000005E">
      <w:pPr>
        <w:spacing w:after="240" w:before="240" w:lineRule="auto"/>
        <w:rPr/>
      </w:pPr>
      <w:r w:rsidDel="00000000" w:rsidR="00000000" w:rsidRPr="00000000">
        <w:rPr/>
        <w:drawing>
          <wp:inline distB="114300" distT="114300" distL="114300" distR="114300">
            <wp:extent cx="5414963" cy="2524125"/>
            <wp:effectExtent b="0" l="0" r="0" t="0"/>
            <wp:docPr id="22"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4149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Step 8: connect public ec2 instance to local</w:t>
      </w:r>
    </w:p>
    <w:p w:rsidR="00000000" w:rsidDel="00000000" w:rsidP="00000000" w:rsidRDefault="00000000" w:rsidRPr="00000000" w14:paraId="00000060">
      <w:pPr>
        <w:spacing w:after="240" w:before="240" w:lineRule="auto"/>
        <w:rPr/>
      </w:pPr>
      <w:r w:rsidDel="00000000" w:rsidR="00000000" w:rsidRPr="00000000">
        <w:rPr>
          <w:rtl w:val="0"/>
        </w:rPr>
        <w:t xml:space="preserve">Go to terminal</w:t>
      </w:r>
    </w:p>
    <w:p w:rsidR="00000000" w:rsidDel="00000000" w:rsidP="00000000" w:rsidRDefault="00000000" w:rsidRPr="00000000" w14:paraId="00000061">
      <w:pPr>
        <w:spacing w:after="240" w:before="240" w:lineRule="auto"/>
        <w:rPr/>
      </w:pPr>
      <w:r w:rsidDel="00000000" w:rsidR="00000000" w:rsidRPr="00000000">
        <w:rPr>
          <w:rtl w:val="0"/>
        </w:rPr>
        <w:t xml:space="preserve">&gt; cd downloads</w:t>
      </w:r>
    </w:p>
    <w:p w:rsidR="00000000" w:rsidDel="00000000" w:rsidP="00000000" w:rsidRDefault="00000000" w:rsidRPr="00000000" w14:paraId="00000062">
      <w:pPr>
        <w:spacing w:after="240" w:before="240" w:lineRule="auto"/>
        <w:rPr/>
      </w:pPr>
      <w:r w:rsidDel="00000000" w:rsidR="00000000" w:rsidRPr="00000000">
        <w:rPr>
          <w:rtl w:val="0"/>
        </w:rPr>
        <w:t xml:space="preserve">&gt;chmod 400 "newly.pem"</w:t>
      </w:r>
    </w:p>
    <w:p w:rsidR="00000000" w:rsidDel="00000000" w:rsidP="00000000" w:rsidRDefault="00000000" w:rsidRPr="00000000" w14:paraId="00000063">
      <w:pPr>
        <w:spacing w:after="240" w:before="240" w:lineRule="auto"/>
        <w:rPr/>
      </w:pPr>
      <w:r w:rsidDel="00000000" w:rsidR="00000000" w:rsidRPr="00000000">
        <w:rPr>
          <w:rtl w:val="0"/>
        </w:rPr>
        <w:t xml:space="preserve">&gt;ssh -i "newly.pem" </w:t>
      </w:r>
      <w:hyperlink r:id="rId32">
        <w:r w:rsidDel="00000000" w:rsidR="00000000" w:rsidRPr="00000000">
          <w:rPr>
            <w:color w:val="1155cc"/>
            <w:u w:val="single"/>
            <w:rtl w:val="0"/>
          </w:rPr>
          <w:t xml:space="preserve">ec2-user@ec2-15-206-81-22.ap-south-1.compute.amazonaws.com</w:t>
        </w:r>
      </w:hyperlink>
      <w:r w:rsidDel="00000000" w:rsidR="00000000" w:rsidRPr="00000000">
        <w:rPr>
          <w:rtl w:val="0"/>
        </w:rPr>
      </w:r>
    </w:p>
    <w:p w:rsidR="00000000" w:rsidDel="00000000" w:rsidP="00000000" w:rsidRDefault="00000000" w:rsidRPr="00000000" w14:paraId="00000064">
      <w:pPr>
        <w:spacing w:after="240" w:before="240" w:lineRule="auto"/>
        <w:rPr/>
      </w:pPr>
      <w:r w:rsidDel="00000000" w:rsidR="00000000" w:rsidRPr="00000000">
        <w:rPr/>
        <w:drawing>
          <wp:inline distB="114300" distT="114300" distL="114300" distR="114300">
            <wp:extent cx="4395788" cy="1905000"/>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39578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Step 9: now try to connect private ec2 instance to local</w:t>
      </w:r>
    </w:p>
    <w:p w:rsidR="00000000" w:rsidDel="00000000" w:rsidP="00000000" w:rsidRDefault="00000000" w:rsidRPr="00000000" w14:paraId="00000066">
      <w:pPr>
        <w:spacing w:after="240" w:before="240" w:lineRule="auto"/>
        <w:rPr/>
      </w:pPr>
      <w:r w:rsidDel="00000000" w:rsidR="00000000" w:rsidRPr="00000000">
        <w:rPr/>
        <w:drawing>
          <wp:inline distB="114300" distT="114300" distL="114300" distR="114300">
            <wp:extent cx="5943600" cy="482600"/>
            <wp:effectExtent b="0" l="0" r="0" t="0"/>
            <wp:docPr id="2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pPr>
      <w:r w:rsidDel="00000000" w:rsidR="00000000" w:rsidRPr="00000000">
        <w:rPr>
          <w:rtl w:val="0"/>
        </w:rPr>
        <w:t xml:space="preserve">o/p: operation time out error . because private ec2 instance is not having the internet connection </w:t>
      </w:r>
    </w:p>
    <w:p w:rsidR="00000000" w:rsidDel="00000000" w:rsidP="00000000" w:rsidRDefault="00000000" w:rsidRPr="00000000" w14:paraId="00000068">
      <w:pPr>
        <w:spacing w:after="240" w:before="240" w:lineRule="auto"/>
        <w:rPr/>
      </w:pPr>
      <w:r w:rsidDel="00000000" w:rsidR="00000000" w:rsidRPr="00000000">
        <w:rPr/>
        <w:drawing>
          <wp:inline distB="114300" distT="114300" distL="114300" distR="114300">
            <wp:extent cx="5943600" cy="482600"/>
            <wp:effectExtent b="0" l="0" r="0" t="0"/>
            <wp:docPr id="8"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rPr/>
      </w:pPr>
      <w:r w:rsidDel="00000000" w:rsidR="00000000" w:rsidRPr="00000000">
        <w:rPr>
          <w:rtl w:val="0"/>
        </w:rPr>
        <w:t xml:space="preserve">Step 10: now to try to connect public ec2 instance to private ec2 instance</w:t>
      </w:r>
    </w:p>
    <w:p w:rsidR="00000000" w:rsidDel="00000000" w:rsidP="00000000" w:rsidRDefault="00000000" w:rsidRPr="00000000" w14:paraId="0000006A">
      <w:pPr>
        <w:spacing w:after="240" w:before="240" w:lineRule="auto"/>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Times New Roman" w:cs="Times New Roman" w:eastAsia="Times New Roman" w:hAnsi="Times New Roman"/>
          <w:rtl w:val="0"/>
        </w:rPr>
        <w:t xml:space="preserve">we have our key file in local downloads folder. Now we need to copy the key file.prem  from your laptop to the public EC2.This allows public EC2 to connect to private EC2</w:t>
      </w:r>
    </w:p>
    <w:p w:rsidR="00000000" w:rsidDel="00000000" w:rsidP="00000000" w:rsidRDefault="00000000" w:rsidRPr="00000000" w14:paraId="0000006B">
      <w:pPr>
        <w:spacing w:after="240" w:before="240" w:lineRule="auto"/>
        <w:rPr/>
      </w:pPr>
      <w:r w:rsidDel="00000000" w:rsidR="00000000" w:rsidRPr="00000000">
        <w:rPr>
          <w:rtl w:val="0"/>
        </w:rPr>
        <w:t xml:space="preserve">Open a new terminal </w:t>
      </w:r>
    </w:p>
    <w:p w:rsidR="00000000" w:rsidDel="00000000" w:rsidP="00000000" w:rsidRDefault="00000000" w:rsidRPr="00000000" w14:paraId="0000006C">
      <w:pPr>
        <w:spacing w:after="240" w:before="240" w:lineRule="auto"/>
        <w:rPr/>
      </w:pPr>
      <w:r w:rsidDel="00000000" w:rsidR="00000000" w:rsidRPr="00000000">
        <w:rPr>
          <w:rtl w:val="0"/>
        </w:rPr>
        <w:t xml:space="preserve">&gt;cd downloads </w:t>
      </w:r>
    </w:p>
    <w:p w:rsidR="00000000" w:rsidDel="00000000" w:rsidP="00000000" w:rsidRDefault="00000000" w:rsidRPr="00000000" w14:paraId="0000006D">
      <w:pPr>
        <w:spacing w:after="240" w:before="240" w:lineRule="auto"/>
        <w:rPr/>
      </w:pPr>
      <w:r w:rsidDel="00000000" w:rsidR="00000000" w:rsidRPr="00000000">
        <w:rPr>
          <w:rtl w:val="0"/>
        </w:rPr>
        <w:t xml:space="preserve">&gt;ls (check the .pem file is there or not)</w:t>
      </w:r>
    </w:p>
    <w:p w:rsidR="00000000" w:rsidDel="00000000" w:rsidP="00000000" w:rsidRDefault="00000000" w:rsidRPr="00000000" w14:paraId="0000006E">
      <w:pPr>
        <w:spacing w:after="240" w:before="240" w:lineRule="auto"/>
        <w:rPr/>
      </w:pPr>
      <w:r w:rsidDel="00000000" w:rsidR="00000000" w:rsidRPr="00000000">
        <w:rPr>
          <w:rtl w:val="0"/>
        </w:rPr>
        <w:t xml:space="preserve">&gt;scp -i newly.pem newly.pem ec2-user@15.206.81.22:/home/ec2-user/</w:t>
      </w:r>
    </w:p>
    <w:p w:rsidR="00000000" w:rsidDel="00000000" w:rsidP="00000000" w:rsidRDefault="00000000" w:rsidRPr="00000000" w14:paraId="0000006F">
      <w:pPr>
        <w:spacing w:after="240" w:before="240" w:lineRule="auto"/>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scp</w:t>
      </w:r>
      <w:r w:rsidDel="00000000" w:rsidR="00000000" w:rsidRPr="00000000">
        <w:rPr>
          <w:rFonts w:ascii="Cardo" w:cs="Cardo" w:eastAsia="Cardo" w:hAnsi="Cardo"/>
          <w:rtl w:val="0"/>
        </w:rPr>
        <w:t xml:space="preserve"> → copy a file this command copies my key file from my laptop to the public EC2)</w:t>
      </w:r>
    </w:p>
    <w:p w:rsidR="00000000" w:rsidDel="00000000" w:rsidP="00000000" w:rsidRDefault="00000000" w:rsidRPr="00000000" w14:paraId="0000007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095500"/>
            <wp:effectExtent b="0" l="0" r="0" t="0"/>
            <wp:docPr id="1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59581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now we have access to connect private ec2 instance in public ec2 instance</w:t>
      </w:r>
    </w:p>
    <w:p w:rsidR="00000000" w:rsidDel="00000000" w:rsidP="00000000" w:rsidRDefault="00000000" w:rsidRPr="00000000" w14:paraId="0000007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&gt;copy the private ip address from the ec2 instance</w:t>
      </w:r>
    </w:p>
    <w:p w:rsidR="00000000" w:rsidDel="00000000" w:rsidP="00000000" w:rsidRDefault="00000000" w:rsidRPr="00000000" w14:paraId="0000007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12900"/>
            <wp:effectExtent b="0" l="0" r="0" t="0"/>
            <wp:docPr id="3"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Flow chat : </w:t>
      </w:r>
    </w:p>
    <w:p w:rsidR="00000000" w:rsidDel="00000000" w:rsidP="00000000" w:rsidRDefault="00000000" w:rsidRPr="00000000" w14:paraId="000000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257425"/>
            <wp:effectExtent b="0" l="0" r="0" t="0"/>
            <wp:docPr id="14"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3738563"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36600"/>
            <wp:effectExtent b="0" l="0" r="0" t="0"/>
            <wp:docPr id="1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logout from the Private ec2 instance in public ec2 instance</w:t>
      </w:r>
    </w:p>
    <w:p w:rsidR="00000000" w:rsidDel="00000000" w:rsidP="00000000" w:rsidRDefault="00000000" w:rsidRPr="00000000" w14:paraId="00000079">
      <w:pPr>
        <w:spacing w:after="240" w:befor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Step 11: </w:t>
      </w:r>
      <w:r w:rsidDel="00000000" w:rsidR="00000000" w:rsidRPr="00000000">
        <w:rPr>
          <w:rFonts w:ascii="Times New Roman" w:cs="Times New Roman" w:eastAsia="Times New Roman" w:hAnsi="Times New Roman"/>
          <w:b w:val="1"/>
          <w:bCs w:val="1"/>
          <w:rtl w:val="0"/>
        </w:rPr>
        <w:t xml:space="preserve">run any web server in public ec2 instance</w:t>
      </w:r>
    </w:p>
    <w:p w:rsidR="00000000" w:rsidDel="00000000" w:rsidP="00000000" w:rsidRDefault="00000000" w:rsidRPr="00000000" w14:paraId="000000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&gt;install apache server in public ec2 instance</w:t>
      </w:r>
    </w:p>
    <w:p w:rsidR="00000000" w:rsidDel="00000000" w:rsidP="00000000" w:rsidRDefault="00000000" w:rsidRPr="00000000" w14:paraId="0000007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Cmd: </w:t>
      </w:r>
    </w:p>
    <w:p w:rsidR="00000000" w:rsidDel="00000000" w:rsidP="00000000" w:rsidRDefault="00000000" w:rsidRPr="00000000" w14:paraId="000000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s</w:t>
      </w:r>
      <w:r w:rsidDel="00000000" w:rsidR="00000000" w:rsidRPr="00000000">
        <w:rPr>
          <w:rFonts w:ascii="Times New Roman" w:cs="Times New Roman" w:eastAsia="Times New Roman" w:hAnsi="Times New Roman"/>
          <w:sz w:val="24"/>
          <w:szCs w:val="24"/>
          <w:rtl w:val="0"/>
        </w:rPr>
        <w:t xml:space="preserve">udo yum install httpd -y</w:t>
      </w:r>
    </w:p>
    <w:p w:rsidR="00000000" w:rsidDel="00000000" w:rsidP="00000000" w:rsidRDefault="00000000" w:rsidRPr="00000000" w14:paraId="000000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&gt;sudo systemctl start httpd</w:t>
      </w:r>
    </w:p>
    <w:p w:rsidR="00000000" w:rsidDel="00000000" w:rsidP="00000000" w:rsidRDefault="00000000" w:rsidRPr="00000000" w14:paraId="000000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&gt;sudo nano /var/www/html/index.html</w:t>
      </w:r>
    </w:p>
    <w:p w:rsidR="00000000" w:rsidDel="00000000" w:rsidP="00000000" w:rsidRDefault="00000000" w:rsidRPr="00000000" w14:paraId="0000007F">
      <w:pPr>
        <w:spacing w:after="240" w:before="240" w:lineRule="auto"/>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t xml:space="preserve">Paste the code</w:t>
      </w:r>
    </w:p>
    <w:p w:rsidR="00000000" w:rsidDel="00000000" w:rsidP="00000000" w:rsidRDefault="00000000" w:rsidRPr="00000000" w14:paraId="000000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&lt;!DOCTYPE html&gt;</w:t>
      </w:r>
    </w:p>
    <w:p w:rsidR="00000000" w:rsidDel="00000000" w:rsidP="00000000" w:rsidRDefault="00000000" w:rsidRPr="00000000" w14:paraId="000000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0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0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&lt;title&gt;AWS VPC Public EC2&lt;/title&gt;</w:t>
      </w:r>
    </w:p>
    <w:p w:rsidR="00000000" w:rsidDel="00000000" w:rsidP="00000000" w:rsidRDefault="00000000" w:rsidRPr="00000000" w14:paraId="000000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&lt;/head&gt;</w:t>
      </w:r>
    </w:p>
    <w:p w:rsidR="00000000" w:rsidDel="00000000" w:rsidP="00000000" w:rsidRDefault="00000000" w:rsidRPr="00000000" w14:paraId="000000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0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&lt;h1&gt;Public EC2 is Working 🚀&lt;/h1&gt;</w:t>
      </w:r>
    </w:p>
    <w:p w:rsidR="00000000" w:rsidDel="00000000" w:rsidP="00000000" w:rsidRDefault="00000000" w:rsidRPr="00000000" w14:paraId="000000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&lt;p&gt;This web server is running inside a public subnet.&lt;/p&gt;</w:t>
      </w:r>
    </w:p>
    <w:p w:rsidR="00000000" w:rsidDel="00000000" w:rsidP="00000000" w:rsidRDefault="00000000" w:rsidRPr="00000000" w14:paraId="000000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&lt;p&gt;Internet Gateway and Route Table are configured correctly.&lt;/p&gt;</w:t>
      </w:r>
    </w:p>
    <w:p w:rsidR="00000000" w:rsidDel="00000000" w:rsidP="00000000" w:rsidRDefault="00000000" w:rsidRPr="00000000" w14:paraId="000000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&lt;/body&gt;</w:t>
      </w:r>
    </w:p>
    <w:p w:rsidR="00000000" w:rsidDel="00000000" w:rsidP="00000000" w:rsidRDefault="00000000" w:rsidRPr="00000000" w14:paraId="000000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&lt;/html&gt;</w:t>
      </w:r>
    </w:p>
    <w:p w:rsidR="00000000" w:rsidDel="00000000" w:rsidP="00000000" w:rsidRDefault="00000000" w:rsidRPr="00000000" w14:paraId="0000008B">
      <w:pP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824288" cy="2124075"/>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8242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Cardo" w:cs="Cardo" w:eastAsia="Cardo" w:hAnsi="Cardo"/>
          <w:sz w:val="18"/>
          <w:szCs w:val="18"/>
          <w:rtl w:val="0"/>
        </w:rPr>
        <w:t xml:space="preserve">→</w:t>
      </w:r>
      <w:r w:rsidDel="00000000" w:rsidR="00000000" w:rsidRPr="00000000">
        <w:rPr>
          <w:rFonts w:ascii="Times New Roman" w:cs="Times New Roman" w:eastAsia="Times New Roman" w:hAnsi="Times New Roman"/>
          <w:rtl w:val="0"/>
        </w:rPr>
        <w:t xml:space="preserve">save the code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Cardo" w:cs="Cardo" w:eastAsia="Cardo" w:hAnsi="Cardo"/>
          <w:rtl w:val="0"/>
        </w:rPr>
        <w:t xml:space="preserve">→http://&lt;PUBLIC-EC2-PUBLIC-IP&gt;  (paste the public ec2 ipv4 address)  (ex:</w:t>
      </w:r>
      <w:hyperlink r:id="rId41">
        <w:r w:rsidDel="00000000" w:rsidR="00000000" w:rsidRPr="00000000">
          <w:rPr>
            <w:rFonts w:ascii="Times New Roman" w:cs="Times New Roman" w:eastAsia="Times New Roman" w:hAnsi="Times New Roman"/>
            <w:color w:val="1155cc"/>
            <w:u w:val="single"/>
            <w:rtl w:val="0"/>
          </w:rPr>
          <w:t xml:space="preserve">http://15.206.81.22/</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o/p:</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48036" cy="2776538"/>
            <wp:effectExtent b="0" l="0" r="0" t="0"/>
            <wp:docPr id="2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048036"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our web page is running successfully</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of what i did:  </w:t>
      </w:r>
    </w:p>
    <w:p w:rsidR="00000000" w:rsidDel="00000000" w:rsidP="00000000" w:rsidRDefault="00000000" w:rsidRPr="00000000" w14:paraId="0000009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Reference video :</w:t>
      </w:r>
      <w:hyperlink r:id="rId43">
        <w:r w:rsidDel="00000000" w:rsidR="00000000" w:rsidRPr="00000000">
          <w:rPr>
            <w:rFonts w:ascii="Times New Roman" w:cs="Times New Roman" w:eastAsia="Times New Roman" w:hAnsi="Times New Roman"/>
            <w:b w:val="1"/>
            <w:bCs w:val="1"/>
            <w:color w:val="1155cc"/>
            <w:sz w:val="24"/>
            <w:szCs w:val="24"/>
            <w:u w:val="single"/>
            <w:rtl w:val="0"/>
          </w:rPr>
          <w:t xml:space="preserve">https://www.youtube.com/watch?v=cyy2ok-00qs</w:t>
        </w:r>
      </w:hyperlink>
      <w:r w:rsidDel="00000000" w:rsidR="00000000" w:rsidRPr="00000000">
        <w:rPr>
          <w:rtl w:val="0"/>
        </w:rPr>
      </w:r>
    </w:p>
    <w:p w:rsidR="00000000" w:rsidDel="00000000" w:rsidP="00000000" w:rsidRDefault="00000000" w:rsidRPr="00000000" w14:paraId="00000097">
      <w:pPr>
        <w:numPr>
          <w:ilvl w:val="0"/>
          <w:numId w:val="1"/>
        </w:numPr>
        <w:spacing w:after="0" w:afterAutospacing="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w:t>
      </w:r>
      <w:r w:rsidDel="00000000" w:rsidR="00000000" w:rsidRPr="00000000">
        <w:rPr>
          <w:rFonts w:ascii="Times New Roman" w:cs="Times New Roman" w:eastAsia="Times New Roman" w:hAnsi="Times New Roman"/>
          <w:b w:val="1"/>
          <w:bCs w:val="1"/>
          <w:sz w:val="24"/>
          <w:szCs w:val="24"/>
          <w:rtl w:val="0"/>
        </w:rPr>
        <w:t xml:space="preserve">VPC</w:t>
      </w:r>
    </w:p>
    <w:p w:rsidR="00000000" w:rsidDel="00000000" w:rsidP="00000000" w:rsidRDefault="00000000" w:rsidRPr="00000000" w14:paraId="00000098">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w:t>
      </w:r>
      <w:r w:rsidDel="00000000" w:rsidR="00000000" w:rsidRPr="00000000">
        <w:rPr>
          <w:rFonts w:ascii="Times New Roman" w:cs="Times New Roman" w:eastAsia="Times New Roman" w:hAnsi="Times New Roman"/>
          <w:b w:val="1"/>
          <w:bCs w:val="1"/>
          <w:sz w:val="24"/>
          <w:szCs w:val="24"/>
          <w:rtl w:val="0"/>
        </w:rPr>
        <w:t xml:space="preserve">Public &amp; Private subnets</w:t>
      </w:r>
    </w:p>
    <w:p w:rsidR="00000000" w:rsidDel="00000000" w:rsidP="00000000" w:rsidRDefault="00000000" w:rsidRPr="00000000" w14:paraId="00000099">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Attached </w:t>
      </w:r>
      <w:r w:rsidDel="00000000" w:rsidR="00000000" w:rsidRPr="00000000">
        <w:rPr>
          <w:rFonts w:ascii="Times New Roman" w:cs="Times New Roman" w:eastAsia="Times New Roman" w:hAnsi="Times New Roman"/>
          <w:b w:val="1"/>
          <w:bCs w:val="1"/>
          <w:sz w:val="24"/>
          <w:szCs w:val="24"/>
          <w:rtl w:val="0"/>
        </w:rPr>
        <w:t xml:space="preserve">Internet Gateway</w:t>
      </w:r>
    </w:p>
    <w:p w:rsidR="00000000" w:rsidDel="00000000" w:rsidP="00000000" w:rsidRDefault="00000000" w:rsidRPr="00000000" w14:paraId="0000009A">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Configured </w:t>
      </w:r>
      <w:r w:rsidDel="00000000" w:rsidR="00000000" w:rsidRPr="00000000">
        <w:rPr>
          <w:rFonts w:ascii="Times New Roman" w:cs="Times New Roman" w:eastAsia="Times New Roman" w:hAnsi="Times New Roman"/>
          <w:b w:val="1"/>
          <w:bCs w:val="1"/>
          <w:sz w:val="24"/>
          <w:szCs w:val="24"/>
          <w:rtl w:val="0"/>
        </w:rPr>
        <w:t xml:space="preserve">Route Tables</w:t>
      </w:r>
    </w:p>
    <w:p w:rsidR="00000000" w:rsidDel="00000000" w:rsidP="00000000" w:rsidRDefault="00000000" w:rsidRPr="00000000" w14:paraId="0000009B">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Launched </w:t>
      </w:r>
      <w:r w:rsidDel="00000000" w:rsidR="00000000" w:rsidRPr="00000000">
        <w:rPr>
          <w:rFonts w:ascii="Times New Roman" w:cs="Times New Roman" w:eastAsia="Times New Roman" w:hAnsi="Times New Roman"/>
          <w:b w:val="1"/>
          <w:bCs w:val="1"/>
          <w:sz w:val="24"/>
          <w:szCs w:val="24"/>
          <w:rtl w:val="0"/>
        </w:rPr>
        <w:t xml:space="preserve">Public EC2 &amp; Private EC2</w:t>
      </w:r>
    </w:p>
    <w:p w:rsidR="00000000" w:rsidDel="00000000" w:rsidP="00000000" w:rsidRDefault="00000000" w:rsidRPr="00000000" w14:paraId="0000009C">
      <w:pPr>
        <w:numPr>
          <w:ilvl w:val="0"/>
          <w:numId w:val="1"/>
        </w:numPr>
        <w:spacing w:after="0" w:afterAutospacing="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Connected </w:t>
      </w:r>
      <w:r w:rsidDel="00000000" w:rsidR="00000000" w:rsidRPr="00000000">
        <w:rPr>
          <w:rFonts w:ascii="Cardo" w:cs="Cardo" w:eastAsia="Cardo" w:hAnsi="Cardo"/>
          <w:b w:val="1"/>
          <w:bCs w:val="1"/>
          <w:sz w:val="24"/>
          <w:szCs w:val="24"/>
          <w:rtl w:val="0"/>
        </w:rPr>
        <w:t xml:space="preserve">Public → Private EC2</w:t>
      </w:r>
    </w:p>
    <w:p w:rsidR="00000000" w:rsidDel="00000000" w:rsidP="00000000" w:rsidRDefault="00000000" w:rsidRPr="00000000" w14:paraId="0000009D">
      <w:pPr>
        <w:numPr>
          <w:ilvl w:val="0"/>
          <w:numId w:val="1"/>
        </w:numPr>
        <w:spacing w:after="240" w:before="0" w:beforeAutospacing="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Hosted a </w:t>
      </w:r>
      <w:r w:rsidDel="00000000" w:rsidR="00000000" w:rsidRPr="00000000">
        <w:rPr>
          <w:rFonts w:ascii="Times New Roman" w:cs="Times New Roman" w:eastAsia="Times New Roman" w:hAnsi="Times New Roman"/>
          <w:b w:val="1"/>
          <w:bCs w:val="1"/>
          <w:sz w:val="24"/>
          <w:szCs w:val="24"/>
          <w:rtl w:val="0"/>
        </w:rPr>
        <w:t xml:space="preserve">web page on Public EC2</w:t>
      </w:r>
      <w:r w:rsidDel="00000000" w:rsidR="00000000" w:rsidRPr="00000000">
        <w:rPr>
          <w:rtl w:val="0"/>
        </w:rPr>
      </w:r>
    </w:p>
    <w:tbl>
      <w:tblPr>
        <w:tblStyle w:val="Table1"/>
        <w:tblW w:w="889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95"/>
        <w:tblGridChange w:id="0">
          <w:tblGrid>
            <w:gridCol w:w="8895"/>
          </w:tblGrid>
        </w:tblGridChange>
      </w:tblGrid>
      <w:tr>
        <w:trPr>
          <w:cantSplit w:val="0"/>
          <w:trHeight w:val="27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a VPC with public and private subnets.</w:t>
            </w:r>
          </w:p>
          <w:p w:rsidR="00000000" w:rsidDel="00000000" w:rsidP="00000000" w:rsidRDefault="00000000" w:rsidRPr="00000000" w14:paraId="000000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public EC2 is connected to the internet and hosts a web page.</w:t>
            </w:r>
          </w:p>
          <w:p w:rsidR="00000000" w:rsidDel="00000000" w:rsidP="00000000" w:rsidRDefault="00000000" w:rsidRPr="00000000" w14:paraId="000000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private EC2 has no internet and can only be accessed securely via the public EC2.</w:t>
            </w:r>
          </w:p>
          <w:p w:rsidR="00000000" w:rsidDel="00000000" w:rsidP="00000000" w:rsidRDefault="00000000" w:rsidRPr="00000000" w14:paraId="000000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set up proper route tables, Internet Gateway, and security groups to control access.</w:t>
            </w:r>
          </w:p>
          <w:p w:rsidR="00000000" w:rsidDel="00000000" w:rsidP="00000000" w:rsidRDefault="00000000" w:rsidRPr="00000000" w14:paraId="000000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Security</w:t>
              <w:br w:type="textWrapping"/>
            </w:r>
            <w:r w:rsidDel="00000000" w:rsidR="00000000" w:rsidRPr="00000000">
              <w:rPr>
                <w:rFonts w:ascii="Times New Roman" w:cs="Times New Roman" w:eastAsia="Times New Roman" w:hAnsi="Times New Roman"/>
                <w:sz w:val="24"/>
                <w:szCs w:val="24"/>
                <w:rtl w:val="0"/>
              </w:rPr>
              <w:t xml:space="preserve">Private EC2 is not exposed to the internet</w:t>
              <w:br w:type="textWrapping"/>
              <w:t xml:space="preserve">Only accessible from public EC2</w:t>
              <w:br w:type="textWrapping"/>
            </w:r>
          </w:p>
          <w:p w:rsidR="00000000" w:rsidDel="00000000" w:rsidP="00000000" w:rsidRDefault="00000000" w:rsidRPr="00000000" w14:paraId="000000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Controlled access</w:t>
              <w:br w:type="textWrapping"/>
            </w:r>
            <w:r w:rsidDel="00000000" w:rsidR="00000000" w:rsidRPr="00000000">
              <w:rPr>
                <w:rFonts w:ascii="Times New Roman" w:cs="Times New Roman" w:eastAsia="Times New Roman" w:hAnsi="Times New Roman"/>
                <w:sz w:val="24"/>
                <w:szCs w:val="24"/>
                <w:rtl w:val="0"/>
              </w:rPr>
              <w:t xml:space="preserve">Public EC2 acts as a </w:t>
            </w:r>
            <w:r w:rsidDel="00000000" w:rsidR="00000000" w:rsidRPr="00000000">
              <w:rPr>
                <w:rFonts w:ascii="Times New Roman" w:cs="Times New Roman" w:eastAsia="Times New Roman" w:hAnsi="Times New Roman"/>
                <w:b w:val="1"/>
                <w:bCs w:val="1"/>
                <w:sz w:val="24"/>
                <w:szCs w:val="24"/>
                <w:rtl w:val="0"/>
              </w:rPr>
              <w:t xml:space="preserve">jump server</w:t>
              <w:br w:type="textWrapping"/>
            </w:r>
            <w:r w:rsidDel="00000000" w:rsidR="00000000" w:rsidRPr="00000000">
              <w:rPr>
                <w:rFonts w:ascii="Times New Roman" w:cs="Times New Roman" w:eastAsia="Times New Roman" w:hAnsi="Times New Roman"/>
                <w:sz w:val="24"/>
                <w:szCs w:val="24"/>
                <w:rtl w:val="0"/>
              </w:rPr>
              <w:t xml:space="preserve">Allows safe internal communication</w:t>
            </w:r>
          </w:p>
          <w:p w:rsidR="00000000" w:rsidDel="00000000" w:rsidP="00000000" w:rsidRDefault="00000000" w:rsidRPr="00000000" w14:paraId="000000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add more private servers without giving them internet</w:t>
            </w:r>
          </w:p>
          <w:p w:rsidR="00000000" w:rsidDel="00000000" w:rsidP="00000000" w:rsidRDefault="00000000" w:rsidRPr="00000000" w14:paraId="000000A5">
            <w:pPr>
              <w:spacing w:after="240" w:befor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6">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5.png"/><Relationship Id="rId42" Type="http://schemas.openxmlformats.org/officeDocument/2006/relationships/image" Target="media/image18.png"/><Relationship Id="rId41" Type="http://schemas.openxmlformats.org/officeDocument/2006/relationships/hyperlink" Target="http://15.206.81.22/" TargetMode="External"/><Relationship Id="rId22" Type="http://schemas.openxmlformats.org/officeDocument/2006/relationships/image" Target="media/image7.png"/><Relationship Id="rId21" Type="http://schemas.openxmlformats.org/officeDocument/2006/relationships/image" Target="media/image15.png"/><Relationship Id="rId43" Type="http://schemas.openxmlformats.org/officeDocument/2006/relationships/hyperlink" Target="https://www.youtube.com/watch?v=cyy2ok-00qs" TargetMode="External"/><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1.png"/><Relationship Id="rId25" Type="http://schemas.openxmlformats.org/officeDocument/2006/relationships/image" Target="media/image23.png"/><Relationship Id="rId28" Type="http://schemas.openxmlformats.org/officeDocument/2006/relationships/image" Target="media/image2.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5.png"/><Relationship Id="rId7" Type="http://schemas.openxmlformats.org/officeDocument/2006/relationships/image" Target="media/image12.png"/><Relationship Id="rId8" Type="http://schemas.openxmlformats.org/officeDocument/2006/relationships/image" Target="media/image14.png"/><Relationship Id="rId31" Type="http://schemas.openxmlformats.org/officeDocument/2006/relationships/image" Target="media/image33.png"/><Relationship Id="rId30" Type="http://schemas.openxmlformats.org/officeDocument/2006/relationships/image" Target="media/image24.png"/><Relationship Id="rId11" Type="http://schemas.openxmlformats.org/officeDocument/2006/relationships/image" Target="media/image26.png"/><Relationship Id="rId33" Type="http://schemas.openxmlformats.org/officeDocument/2006/relationships/image" Target="media/image22.png"/><Relationship Id="rId10" Type="http://schemas.openxmlformats.org/officeDocument/2006/relationships/image" Target="media/image13.png"/><Relationship Id="rId32" Type="http://schemas.openxmlformats.org/officeDocument/2006/relationships/hyperlink" Target="mailto:ec2-user@ec2-15-206-81-22.ap-south-1.compute.amazonaws.com" TargetMode="External"/><Relationship Id="rId13" Type="http://schemas.openxmlformats.org/officeDocument/2006/relationships/hyperlink" Target="https://ap-south-1.console.aws.amazon.com/vpcconsole/home?region=ap-south-1#RouteTableDetails:RouteTableId=rtb-02029a6356fca4d4f" TargetMode="External"/><Relationship Id="rId35" Type="http://schemas.openxmlformats.org/officeDocument/2006/relationships/image" Target="media/image6.png"/><Relationship Id="rId12" Type="http://schemas.openxmlformats.org/officeDocument/2006/relationships/image" Target="media/image30.png"/><Relationship Id="rId34" Type="http://schemas.openxmlformats.org/officeDocument/2006/relationships/image" Target="media/image19.png"/><Relationship Id="rId15" Type="http://schemas.openxmlformats.org/officeDocument/2006/relationships/image" Target="media/image27.png"/><Relationship Id="rId37" Type="http://schemas.openxmlformats.org/officeDocument/2006/relationships/image" Target="media/image1.png"/><Relationship Id="rId14" Type="http://schemas.openxmlformats.org/officeDocument/2006/relationships/image" Target="media/image29.png"/><Relationship Id="rId36" Type="http://schemas.openxmlformats.org/officeDocument/2006/relationships/image" Target="media/image32.png"/><Relationship Id="rId17" Type="http://schemas.openxmlformats.org/officeDocument/2006/relationships/image" Target="media/image4.png"/><Relationship Id="rId39" Type="http://schemas.openxmlformats.org/officeDocument/2006/relationships/image" Target="media/image10.png"/><Relationship Id="rId16" Type="http://schemas.openxmlformats.org/officeDocument/2006/relationships/image" Target="media/image16.png"/><Relationship Id="rId38" Type="http://schemas.openxmlformats.org/officeDocument/2006/relationships/image" Target="media/image28.png"/><Relationship Id="rId19" Type="http://schemas.openxmlformats.org/officeDocument/2006/relationships/image" Target="media/image31.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obotoMono-boldItalic.ttf"/><Relationship Id="rId10" Type="http://schemas.openxmlformats.org/officeDocument/2006/relationships/font" Target="fonts/RobotoMono-italic.ttf"/><Relationship Id="rId12" Type="http://schemas.openxmlformats.org/officeDocument/2006/relationships/font" Target="fonts/NovaMono-regular.ttf"/><Relationship Id="rId9" Type="http://schemas.openxmlformats.org/officeDocument/2006/relationships/font" Target="fonts/RobotoMon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